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E4344" w14:textId="63076494" w:rsidR="00607378" w:rsidRPr="00607378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Витяг з протоколу №</w:t>
      </w:r>
      <w:r w:rsidR="009F53F5">
        <w:rPr>
          <w:rFonts w:ascii="Times New Roman" w:hAnsi="Times New Roman" w:cs="Times New Roman"/>
          <w:b/>
          <w:sz w:val="28"/>
          <w:szCs w:val="28"/>
        </w:rPr>
        <w:t>4</w:t>
      </w:r>
      <w:r w:rsidR="00507400">
        <w:rPr>
          <w:rFonts w:ascii="Times New Roman" w:hAnsi="Times New Roman" w:cs="Times New Roman"/>
          <w:b/>
          <w:sz w:val="28"/>
          <w:szCs w:val="28"/>
        </w:rPr>
        <w:t>1</w:t>
      </w:r>
    </w:p>
    <w:p w14:paraId="08974E5D" w14:textId="77AF9DDF" w:rsidR="005A6760" w:rsidRDefault="007970AC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Комісії </w:t>
      </w:r>
      <w:r w:rsidR="00607378" w:rsidRPr="00607378">
        <w:rPr>
          <w:rFonts w:ascii="Times New Roman" w:hAnsi="Times New Roman" w:cs="Times New Roman"/>
          <w:b/>
          <w:sz w:val="28"/>
          <w:szCs w:val="28"/>
        </w:rPr>
        <w:t>з розгляду питань щодо надання компенсації за пошкоджені об'єкти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</w:p>
    <w:p w14:paraId="2FA60447" w14:textId="77777777" w:rsidR="00607378" w:rsidRDefault="00607378" w:rsidP="006073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EDE01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  <w:r w:rsidRPr="000F5C52">
        <w:rPr>
          <w:rFonts w:ascii="Times New Roman" w:hAnsi="Times New Roman" w:cs="Times New Roman"/>
        </w:rPr>
        <w:t>Місце проведення</w:t>
      </w:r>
      <w:r>
        <w:rPr>
          <w:rFonts w:ascii="Times New Roman" w:hAnsi="Times New Roman" w:cs="Times New Roman"/>
        </w:rPr>
        <w:t xml:space="preserve"> засідань комісії</w:t>
      </w:r>
      <w:r w:rsidRPr="000F5C52">
        <w:rPr>
          <w:rFonts w:ascii="Times New Roman" w:hAnsi="Times New Roman" w:cs="Times New Roman"/>
        </w:rPr>
        <w:t>: м. Боярка вул. М.Грушевського,39 ( приміщення Боярської міської ради –сесійна зала)</w:t>
      </w:r>
    </w:p>
    <w:p w14:paraId="62978768" w14:textId="77777777" w:rsidR="00607378" w:rsidRDefault="00607378" w:rsidP="00607378">
      <w:pPr>
        <w:spacing w:after="0"/>
        <w:rPr>
          <w:rFonts w:ascii="Times New Roman" w:hAnsi="Times New Roman" w:cs="Times New Roman"/>
        </w:rPr>
      </w:pPr>
    </w:p>
    <w:p w14:paraId="6A327FB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Кочкова Т.П. –  перший заступник міського голови- голова комісії;</w:t>
      </w:r>
    </w:p>
    <w:p w14:paraId="2E5A6EA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Саламатіна Г.О. –  керуючий справами- заступник голови комісії;</w:t>
      </w:r>
    </w:p>
    <w:p w14:paraId="5E535747" w14:textId="77777777" w:rsidR="00E92372" w:rsidRPr="00E92372" w:rsidRDefault="00E92372" w:rsidP="00E92372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Маруженко Л.В.- начальник  юридичного відділу виконавчого комітету Боярської міської ради- секретар комісії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E48267F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2372">
        <w:rPr>
          <w:rFonts w:ascii="Times New Roman" w:hAnsi="Times New Roman" w:cs="Times New Roman"/>
          <w:b/>
          <w:sz w:val="24"/>
          <w:szCs w:val="24"/>
          <w:u w:val="single"/>
        </w:rPr>
        <w:t>Члени комісії:</w:t>
      </w:r>
    </w:p>
    <w:p w14:paraId="70F9989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Горбачов О.Ю.- начальник управління капітального будівництва Боярської міської ради ;</w:t>
      </w:r>
    </w:p>
    <w:p w14:paraId="326003D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Романюк А.О. –начальник відділу містобудування та архітектури виконавчого комітету Боярської міської ради; </w:t>
      </w:r>
    </w:p>
    <w:p w14:paraId="5A9AFBF6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Петренко Т.М. –начальник управління фінансів Боярської міської ради; </w:t>
      </w:r>
    </w:p>
    <w:p w14:paraId="06C0E87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Нурищенко С.В.- від громадськості, учасник Благодійного фонду «Агапіт.»;</w:t>
      </w:r>
    </w:p>
    <w:p w14:paraId="31A28D0C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Філон Д.В.- від громадськості, представник Громадської організації «Ревізор»;</w:t>
      </w:r>
    </w:p>
    <w:p w14:paraId="4409D635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Сиротенко О.В.- від громадськості, представник Громадської організації «Ревізор» ;</w:t>
      </w:r>
    </w:p>
    <w:p w14:paraId="486B88B8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Фастівського РУГУ ДСНС України у Київській області;</w:t>
      </w:r>
    </w:p>
    <w:p w14:paraId="6068D009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 xml:space="preserve">Горбатюк І.М.- головний спеціаліст юридичного відділу виконавчого комітету Боярської міської ради; </w:t>
      </w:r>
    </w:p>
    <w:p w14:paraId="3001D744" w14:textId="77777777" w:rsidR="00E92372" w:rsidRPr="00E92372" w:rsidRDefault="00E92372" w:rsidP="00E9237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Романовський Ю.І.-представник Громадської організації «Народна опора»;</w:t>
      </w:r>
    </w:p>
    <w:p w14:paraId="3EDAE192" w14:textId="77777777" w:rsidR="00F0200C" w:rsidRDefault="00E92372" w:rsidP="00F0200C">
      <w:pPr>
        <w:jc w:val="both"/>
        <w:rPr>
          <w:rFonts w:ascii="Times New Roman" w:hAnsi="Times New Roman" w:cs="Times New Roman"/>
          <w:sz w:val="24"/>
          <w:szCs w:val="24"/>
        </w:rPr>
      </w:pPr>
      <w:r w:rsidRPr="00E92372">
        <w:rPr>
          <w:rFonts w:ascii="Times New Roman" w:hAnsi="Times New Roman" w:cs="Times New Roman"/>
          <w:sz w:val="24"/>
          <w:szCs w:val="24"/>
        </w:rPr>
        <w:t>Нестеренко О.С.-член виконавчого комітету Боярської міської ради</w:t>
      </w:r>
      <w:r w:rsidR="00F0200C">
        <w:rPr>
          <w:rFonts w:ascii="Times New Roman" w:hAnsi="Times New Roman" w:cs="Times New Roman"/>
          <w:sz w:val="24"/>
          <w:szCs w:val="24"/>
        </w:rPr>
        <w:t>;</w:t>
      </w:r>
      <w:r w:rsidR="00F0200C" w:rsidRPr="00F02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201EF" w14:textId="6DE1759C" w:rsidR="00F0200C" w:rsidRPr="00E92372" w:rsidRDefault="00F0200C" w:rsidP="00F020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Коляда І.А. – головний спеціаліст відділу з організації будівництва та контролю управління капітального будівництва Боярської міської ради.</w:t>
      </w:r>
    </w:p>
    <w:p w14:paraId="5223AE72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E831B1" w14:textId="77777777" w:rsidR="00372922" w:rsidRDefault="00372922" w:rsidP="00E923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51EC9D" w14:textId="78E92E71" w:rsidR="00607378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засіданні комісії</w:t>
      </w:r>
      <w:r w:rsidR="00EB2F95">
        <w:rPr>
          <w:rFonts w:ascii="Times New Roman" w:hAnsi="Times New Roman" w:cs="Times New Roman"/>
          <w:sz w:val="24"/>
          <w:szCs w:val="24"/>
        </w:rPr>
        <w:t>, яке відбулося</w:t>
      </w:r>
      <w:r w:rsidR="007970AC">
        <w:rPr>
          <w:rFonts w:ascii="Times New Roman" w:hAnsi="Times New Roman" w:cs="Times New Roman"/>
          <w:sz w:val="24"/>
          <w:szCs w:val="24"/>
        </w:rPr>
        <w:t xml:space="preserve"> </w:t>
      </w:r>
      <w:r w:rsidR="00507400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400">
        <w:rPr>
          <w:rFonts w:ascii="Times New Roman" w:hAnsi="Times New Roman" w:cs="Times New Roman"/>
          <w:sz w:val="24"/>
          <w:szCs w:val="24"/>
        </w:rPr>
        <w:t>серпня</w:t>
      </w:r>
      <w:r w:rsidR="007970AC">
        <w:rPr>
          <w:rFonts w:ascii="Times New Roman" w:hAnsi="Times New Roman" w:cs="Times New Roman"/>
          <w:sz w:val="24"/>
          <w:szCs w:val="24"/>
        </w:rPr>
        <w:t xml:space="preserve"> 2026 року</w:t>
      </w:r>
    </w:p>
    <w:p w14:paraId="6EF69135" w14:textId="042D7DCB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3F78A3" w14:textId="0086A072" w:rsidR="000831CB" w:rsidRDefault="000831CB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Були присутні – </w:t>
      </w:r>
      <w:r w:rsidR="0050740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членів комісії</w:t>
      </w:r>
    </w:p>
    <w:p w14:paraId="70EF1E38" w14:textId="77777777" w:rsidR="0037292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74CB9" w14:textId="0215A4C3" w:rsidR="00372922" w:rsidRPr="00E92372" w:rsidRDefault="00372922" w:rsidP="00E92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 розглянуто заяв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50740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, прийнято рішень</w:t>
      </w:r>
      <w:r w:rsidR="000831CB">
        <w:rPr>
          <w:rFonts w:ascii="Times New Roman" w:hAnsi="Times New Roman" w:cs="Times New Roman"/>
          <w:sz w:val="24"/>
          <w:szCs w:val="24"/>
        </w:rPr>
        <w:t xml:space="preserve"> – </w:t>
      </w:r>
      <w:r w:rsidR="00507400">
        <w:rPr>
          <w:rFonts w:ascii="Times New Roman" w:hAnsi="Times New Roman" w:cs="Times New Roman"/>
          <w:sz w:val="24"/>
          <w:szCs w:val="24"/>
        </w:rPr>
        <w:t>6</w:t>
      </w:r>
      <w:r w:rsidR="007970AC">
        <w:rPr>
          <w:rFonts w:ascii="Times New Roman" w:hAnsi="Times New Roman" w:cs="Times New Roman"/>
          <w:sz w:val="24"/>
          <w:szCs w:val="24"/>
        </w:rPr>
        <w:t xml:space="preserve"> рішен</w:t>
      </w:r>
      <w:r w:rsidR="00F46710">
        <w:rPr>
          <w:rFonts w:ascii="Times New Roman" w:hAnsi="Times New Roman" w:cs="Times New Roman"/>
          <w:sz w:val="24"/>
          <w:szCs w:val="24"/>
        </w:rPr>
        <w:t>ь</w:t>
      </w:r>
      <w:r w:rsidR="007970AC">
        <w:rPr>
          <w:rFonts w:ascii="Times New Roman" w:hAnsi="Times New Roman" w:cs="Times New Roman"/>
          <w:sz w:val="24"/>
          <w:szCs w:val="24"/>
        </w:rPr>
        <w:t xml:space="preserve"> про погодження</w:t>
      </w:r>
      <w:r w:rsidR="00507400">
        <w:rPr>
          <w:rFonts w:ascii="Times New Roman" w:hAnsi="Times New Roman" w:cs="Times New Roman"/>
          <w:sz w:val="24"/>
          <w:szCs w:val="24"/>
        </w:rPr>
        <w:t>, 3 рішення про призупинення розгляду.</w:t>
      </w:r>
    </w:p>
    <w:sectPr w:rsidR="00372922" w:rsidRPr="00E923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286"/>
    <w:rsid w:val="000831CB"/>
    <w:rsid w:val="00200136"/>
    <w:rsid w:val="00372922"/>
    <w:rsid w:val="003E2BE3"/>
    <w:rsid w:val="00507400"/>
    <w:rsid w:val="005A6760"/>
    <w:rsid w:val="00607378"/>
    <w:rsid w:val="00696DF6"/>
    <w:rsid w:val="007970AC"/>
    <w:rsid w:val="009F53F5"/>
    <w:rsid w:val="00AF73B6"/>
    <w:rsid w:val="00E92372"/>
    <w:rsid w:val="00EB2F95"/>
    <w:rsid w:val="00EB6286"/>
    <w:rsid w:val="00F0200C"/>
    <w:rsid w:val="00F4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56FA0"/>
  <w15:chartTrackingRefBased/>
  <w15:docId w15:val="{8A70444E-9EFE-4CA5-A8D7-13454FE5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1103</Words>
  <Characters>630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Маруженко</dc:creator>
  <cp:keywords/>
  <dc:description/>
  <cp:lastModifiedBy>Іванна</cp:lastModifiedBy>
  <cp:revision>7</cp:revision>
  <dcterms:created xsi:type="dcterms:W3CDTF">2026-07-20T12:32:00Z</dcterms:created>
  <dcterms:modified xsi:type="dcterms:W3CDTF">2026-08-20T07:15:00Z</dcterms:modified>
</cp:coreProperties>
</file>