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76" w:type="dxa"/>
        <w:tblLook w:val="0000" w:firstRow="0" w:lastRow="0" w:firstColumn="0" w:lastColumn="0" w:noHBand="0" w:noVBand="0"/>
      </w:tblPr>
      <w:tblGrid>
        <w:gridCol w:w="9041"/>
      </w:tblGrid>
      <w:tr w:rsidR="00D56780" w:rsidRPr="0014066E" w:rsidTr="000420C8">
        <w:trPr>
          <w:trHeight w:val="243"/>
        </w:trPr>
        <w:tc>
          <w:tcPr>
            <w:tcW w:w="9035" w:type="dxa"/>
          </w:tcPr>
          <w:tbl>
            <w:tblPr>
              <w:tblW w:w="8728" w:type="dxa"/>
              <w:tblInd w:w="97" w:type="dxa"/>
              <w:tblLook w:val="0000" w:firstRow="0" w:lastRow="0" w:firstColumn="0" w:lastColumn="0" w:noHBand="0" w:noVBand="0"/>
            </w:tblPr>
            <w:tblGrid>
              <w:gridCol w:w="8728"/>
            </w:tblGrid>
            <w:tr w:rsidR="00D56780" w:rsidRPr="00EF6C61" w:rsidTr="000420C8">
              <w:trPr>
                <w:trHeight w:val="243"/>
              </w:trPr>
              <w:tc>
                <w:tcPr>
                  <w:tcW w:w="8728" w:type="dxa"/>
                </w:tcPr>
                <w:p w:rsidR="00D56780" w:rsidRPr="00EF6C61" w:rsidRDefault="00D56780" w:rsidP="000420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</w:pPr>
                  <w:r w:rsidRPr="00EF6C61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uk-UA"/>
                    </w:rPr>
                    <w:drawing>
                      <wp:inline distT="0" distB="0" distL="0" distR="0" wp14:anchorId="5C314152" wp14:editId="68A3D95A">
                        <wp:extent cx="447675" cy="600075"/>
                        <wp:effectExtent l="0" t="0" r="9525" b="952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7675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56780" w:rsidRPr="00EF6C61" w:rsidRDefault="00D56780" w:rsidP="000420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r w:rsidRPr="00EF6C61">
                    <w:rPr>
                      <w:rFonts w:ascii="Times New Roman" w:eastAsia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t>УКРАЇНА</w:t>
                  </w:r>
                </w:p>
              </w:tc>
            </w:tr>
            <w:tr w:rsidR="00D56780" w:rsidRPr="00EF6C61" w:rsidTr="000420C8">
              <w:trPr>
                <w:trHeight w:val="287"/>
              </w:trPr>
              <w:tc>
                <w:tcPr>
                  <w:tcW w:w="8728" w:type="dxa"/>
                </w:tcPr>
                <w:p w:rsidR="00D56780" w:rsidRPr="00EF6C61" w:rsidRDefault="00D56780" w:rsidP="000420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EF6C6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БОЯРСЬКА МІСЬКА РАДА</w:t>
                  </w:r>
                </w:p>
                <w:p w:rsidR="00D56780" w:rsidRPr="00EF6C61" w:rsidRDefault="00D56780" w:rsidP="000420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EF6C6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КИЇВСЬКОЇ ОБЛАСТІ</w:t>
                  </w:r>
                </w:p>
                <w:p w:rsidR="00D56780" w:rsidRPr="00EF6C61" w:rsidRDefault="00D56780" w:rsidP="000420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56780" w:rsidRPr="00EF6C61" w:rsidRDefault="00D56780" w:rsidP="000420C8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noProof/>
                      <w:sz w:val="28"/>
                      <w:szCs w:val="28"/>
                      <w:lang w:val="ru-RU" w:eastAsia="ru-RU"/>
                    </w:rPr>
                  </w:pPr>
                  <w:r w:rsidRPr="00EF6C61">
                    <w:rPr>
                      <w:rFonts w:ascii="Times New Roman" w:eastAsia="Arial Unicode MS" w:hAnsi="Times New Roman" w:cs="Times New Roman"/>
                      <w:b/>
                      <w:noProof/>
                      <w:sz w:val="28"/>
                      <w:szCs w:val="28"/>
                      <w:lang w:val="ru-RU" w:eastAsia="ru-RU"/>
                    </w:rPr>
                    <w:t>РОЗПОРЯДЖЕННЯ</w:t>
                  </w:r>
                </w:p>
                <w:p w:rsidR="00D56780" w:rsidRPr="00EF6C61" w:rsidRDefault="00D56780" w:rsidP="000420C8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D56780" w:rsidRPr="00EF6C61" w:rsidTr="000420C8">
              <w:trPr>
                <w:trHeight w:val="136"/>
              </w:trPr>
              <w:tc>
                <w:tcPr>
                  <w:tcW w:w="8728" w:type="dxa"/>
                </w:tcPr>
                <w:p w:rsidR="00D56780" w:rsidRPr="00EF6C61" w:rsidRDefault="00D56780" w:rsidP="000420C8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 xml:space="preserve">від 20 липня 2026 </w:t>
                  </w:r>
                  <w:r w:rsidRPr="00EF6C61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 xml:space="preserve">року                    </w:t>
                  </w:r>
                  <w:r w:rsidRPr="00EF6C61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м. Боярка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     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 xml:space="preserve">          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 xml:space="preserve"> 01-04/15</w:t>
                  </w:r>
                </w:p>
              </w:tc>
            </w:tr>
          </w:tbl>
          <w:p w:rsidR="00D56780" w:rsidRDefault="00D56780" w:rsidP="000420C8"/>
        </w:tc>
      </w:tr>
      <w:tr w:rsidR="00D56780" w:rsidRPr="0014066E" w:rsidTr="000420C8">
        <w:trPr>
          <w:trHeight w:val="287"/>
        </w:trPr>
        <w:tc>
          <w:tcPr>
            <w:tcW w:w="9035" w:type="dxa"/>
          </w:tcPr>
          <w:tbl>
            <w:tblPr>
              <w:tblW w:w="8728" w:type="dxa"/>
              <w:tblInd w:w="97" w:type="dxa"/>
              <w:tblLook w:val="0000" w:firstRow="0" w:lastRow="0" w:firstColumn="0" w:lastColumn="0" w:noHBand="0" w:noVBand="0"/>
            </w:tblPr>
            <w:tblGrid>
              <w:gridCol w:w="8728"/>
            </w:tblGrid>
            <w:tr w:rsidR="00D56780" w:rsidRPr="00EF6C61" w:rsidTr="000420C8">
              <w:trPr>
                <w:trHeight w:val="243"/>
              </w:trPr>
              <w:tc>
                <w:tcPr>
                  <w:tcW w:w="8728" w:type="dxa"/>
                </w:tcPr>
                <w:p w:rsidR="00D56780" w:rsidRPr="00EF6C61" w:rsidRDefault="00D56780" w:rsidP="000420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D56780" w:rsidRDefault="00D56780" w:rsidP="000420C8"/>
        </w:tc>
      </w:tr>
    </w:tbl>
    <w:p w:rsidR="00D56780" w:rsidRPr="0014066E" w:rsidRDefault="00D56780" w:rsidP="00D567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0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скликання засідання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позачергової  86</w:t>
      </w:r>
      <w:r w:rsidRPr="00140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сесії </w:t>
      </w:r>
    </w:p>
    <w:p w:rsidR="00D56780" w:rsidRPr="0014066E" w:rsidRDefault="00D56780" w:rsidP="00D567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0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Боярської міської ради VІІІ скликання</w:t>
      </w:r>
    </w:p>
    <w:p w:rsidR="00D56780" w:rsidRPr="00B96ECF" w:rsidRDefault="00D56780" w:rsidP="00D56780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п.8 ч.4 ст.42 та ч.4 ст. 46 Закону України „Про місцеве самоврядування в Україні”,   -</w:t>
      </w:r>
    </w:p>
    <w:p w:rsidR="00D56780" w:rsidRPr="00B96ECF" w:rsidRDefault="00D56780" w:rsidP="00D56780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780" w:rsidRDefault="00D56780" w:rsidP="00D56780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Скликати засідання позачергової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86</w:t>
      </w: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сесії  Боярської міської ради </w:t>
      </w:r>
      <w:r w:rsidRPr="00B96E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ІІІ скликання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липня </w:t>
      </w: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о 09-00 в приміщенні виконавчого комітету Боярської міської ради, за </w:t>
      </w:r>
      <w:proofErr w:type="spellStart"/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адресою</w:t>
      </w:r>
      <w:proofErr w:type="spellEnd"/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м. Боярка, вул. Грушевського, 39. </w:t>
      </w:r>
    </w:p>
    <w:p w:rsidR="00D56780" w:rsidRPr="00B96ECF" w:rsidRDefault="00D56780" w:rsidP="00D56780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AA2" w:rsidRDefault="00D56780" w:rsidP="00D5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Пропонується винести на розгляд сесії наступні питання :</w:t>
      </w:r>
    </w:p>
    <w:p w:rsidR="00014349" w:rsidRDefault="00014349" w:rsidP="00D5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AA2" w:rsidRPr="00674F18" w:rsidRDefault="00A13AA2" w:rsidP="00A13AA2">
      <w:pPr>
        <w:pStyle w:val="a3"/>
        <w:shd w:val="clear" w:color="auto" w:fill="FFFFFF"/>
        <w:spacing w:after="0"/>
        <w:ind w:left="-284" w:firstLine="284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5F3622">
        <w:rPr>
          <w:sz w:val="28"/>
          <w:szCs w:val="28"/>
        </w:rPr>
        <w:t xml:space="preserve">1. </w:t>
      </w:r>
      <w:r w:rsidRPr="00E47FD5">
        <w:rPr>
          <w:sz w:val="28"/>
          <w:szCs w:val="28"/>
        </w:rPr>
        <w:t>Про затвердження у новій редакції заходів та їх фінансування, відповідно до Програми реформування</w:t>
      </w:r>
      <w:r>
        <w:rPr>
          <w:sz w:val="28"/>
          <w:szCs w:val="28"/>
        </w:rPr>
        <w:t xml:space="preserve"> </w:t>
      </w:r>
      <w:r w:rsidRPr="00E47FD5">
        <w:rPr>
          <w:sz w:val="28"/>
          <w:szCs w:val="28"/>
        </w:rPr>
        <w:t>та розвитку житлово-комунального господарства Боярської міської територіальної громади на 2026 рік</w:t>
      </w:r>
      <w:r>
        <w:rPr>
          <w:sz w:val="28"/>
          <w:szCs w:val="28"/>
        </w:rPr>
        <w:t>.</w:t>
      </w:r>
    </w:p>
    <w:p w:rsidR="00A13AA2" w:rsidRPr="00674F18" w:rsidRDefault="00A13AA2" w:rsidP="00A13AA2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4F1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</w:t>
      </w:r>
      <w:r w:rsidRPr="00674F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A13AA2" w:rsidRDefault="00A13AA2" w:rsidP="00A13AA2">
      <w:pPr>
        <w:spacing w:after="0" w:line="240" w:lineRule="auto"/>
        <w:ind w:left="-284" w:firstLine="284"/>
        <w:jc w:val="both"/>
        <w:rPr>
          <w:rFonts w:eastAsia="Times New Roman"/>
          <w:i/>
          <w:sz w:val="20"/>
          <w:szCs w:val="20"/>
          <w:lang w:eastAsia="ru-RU"/>
        </w:rPr>
      </w:pPr>
    </w:p>
    <w:p w:rsidR="00A13AA2" w:rsidRPr="009D2169" w:rsidRDefault="00A13AA2" w:rsidP="00A13AA2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90F">
        <w:rPr>
          <w:rFonts w:ascii="Times New Roman" w:hAnsi="Times New Roman" w:cs="Times New Roman"/>
          <w:sz w:val="28"/>
          <w:szCs w:val="28"/>
        </w:rPr>
        <w:t xml:space="preserve">2. </w:t>
      </w:r>
      <w:r w:rsidRPr="001149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Pr="00E47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затвердження Програми заходів Національного спротиву Боярської міської територіальної громади на 2026 рік у новій редакції.</w:t>
      </w:r>
    </w:p>
    <w:p w:rsidR="00A13AA2" w:rsidRDefault="00A13AA2" w:rsidP="00014349">
      <w:pPr>
        <w:pStyle w:val="a3"/>
        <w:shd w:val="clear" w:color="auto" w:fill="FFFFFF"/>
        <w:spacing w:after="0"/>
        <w:ind w:left="-284" w:firstLine="284"/>
        <w:jc w:val="right"/>
        <w:textAlignment w:val="baseline"/>
        <w:rPr>
          <w:rFonts w:eastAsia="Times New Roman"/>
          <w:sz w:val="20"/>
          <w:szCs w:val="20"/>
          <w:lang w:eastAsia="ru-RU"/>
        </w:rPr>
      </w:pPr>
      <w:r w:rsidRPr="00367844">
        <w:rPr>
          <w:rFonts w:eastAsia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</w:t>
      </w:r>
      <w:r w:rsidRPr="00367844">
        <w:rPr>
          <w:rFonts w:eastAsia="Times New Roman"/>
          <w:sz w:val="20"/>
          <w:szCs w:val="20"/>
          <w:lang w:eastAsia="ru-RU"/>
        </w:rPr>
        <w:t xml:space="preserve"> ради</w:t>
      </w:r>
    </w:p>
    <w:p w:rsidR="00014349" w:rsidRPr="00014349" w:rsidRDefault="00014349" w:rsidP="00014349">
      <w:pPr>
        <w:pStyle w:val="a3"/>
        <w:shd w:val="clear" w:color="auto" w:fill="FFFFFF"/>
        <w:spacing w:after="0"/>
        <w:ind w:left="-284" w:firstLine="284"/>
        <w:jc w:val="right"/>
        <w:textAlignment w:val="baseline"/>
        <w:rPr>
          <w:rFonts w:eastAsia="Times New Roman"/>
          <w:sz w:val="20"/>
          <w:szCs w:val="20"/>
          <w:lang w:eastAsia="ru-RU"/>
        </w:rPr>
      </w:pPr>
    </w:p>
    <w:p w:rsidR="00A13AA2" w:rsidRDefault="00A13AA2" w:rsidP="00A13AA2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DB39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4F7400">
        <w:rPr>
          <w:rFonts w:ascii="Times New Roman" w:eastAsia="Calibri" w:hAnsi="Times New Roman" w:cs="Times New Roman"/>
          <w:color w:val="000000"/>
          <w:sz w:val="28"/>
          <w:szCs w:val="28"/>
        </w:rPr>
        <w:t>Про внесення змін до Програми фінансової підтримки комунального некомерційного підприємства «Центр надання соціальних послуг» Боярської міської ради на 2026 рік.</w:t>
      </w:r>
    </w:p>
    <w:p w:rsidR="00A13AA2" w:rsidRPr="004F7400" w:rsidRDefault="00A13AA2" w:rsidP="00A13AA2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Доповідач: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Мішура М. О</w:t>
      </w:r>
      <w:r w:rsidRPr="0036784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. – </w:t>
      </w:r>
      <w:r w:rsidRPr="004F740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директор комунального некомерційного підприємства</w:t>
      </w:r>
    </w:p>
    <w:p w:rsidR="00A13AA2" w:rsidRDefault="00A13AA2" w:rsidP="00A13AA2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4F740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                  </w:t>
      </w:r>
      <w:r w:rsidRPr="004F740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«Центр надання  соціальних послуг» Боярської міської ради</w:t>
      </w:r>
    </w:p>
    <w:p w:rsidR="00A13AA2" w:rsidRPr="004F7400" w:rsidRDefault="00A13AA2" w:rsidP="00A13AA2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</w:p>
    <w:p w:rsidR="00A13AA2" w:rsidRDefault="00A13AA2" w:rsidP="00A13AA2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Pr="00C10A47">
        <w:rPr>
          <w:rFonts w:ascii="Times New Roman" w:eastAsia="Calibri" w:hAnsi="Times New Roman" w:cs="Times New Roman"/>
          <w:color w:val="000000"/>
          <w:sz w:val="28"/>
          <w:szCs w:val="28"/>
        </w:rPr>
        <w:t>Про внесення змін до рішення  сесії Боярської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10A47">
        <w:rPr>
          <w:rFonts w:ascii="Times New Roman" w:eastAsia="Calibri" w:hAnsi="Times New Roman" w:cs="Times New Roman"/>
          <w:color w:val="000000"/>
          <w:sz w:val="28"/>
          <w:szCs w:val="28"/>
        </w:rPr>
        <w:t>міської ради VIIІ скликанн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 від 23.12.2025 року № 79/4321 </w:t>
      </w:r>
      <w:r w:rsidRPr="00C10A47">
        <w:rPr>
          <w:rFonts w:ascii="Times New Roman" w:eastAsia="Calibri" w:hAnsi="Times New Roman" w:cs="Times New Roman"/>
          <w:color w:val="000000"/>
          <w:sz w:val="28"/>
          <w:szCs w:val="28"/>
        </w:rPr>
        <w:t>«Про бюджет Б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оярської міської територіальної громади на 2026 рік» (з наступними змінними).</w:t>
      </w:r>
    </w:p>
    <w:p w:rsidR="00A13AA2" w:rsidRDefault="00A13AA2" w:rsidP="00014349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Доповідач: Петренко Т. М. – начальник Управління фінансів Боярської міської ради</w:t>
      </w:r>
    </w:p>
    <w:p w:rsidR="00014349" w:rsidRPr="00014349" w:rsidRDefault="00014349" w:rsidP="00014349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</w:p>
    <w:p w:rsidR="00A13AA2" w:rsidRDefault="00A13AA2" w:rsidP="00A13AA2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Pr="00DB39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C10A47">
        <w:rPr>
          <w:rFonts w:ascii="Times New Roman" w:eastAsia="Calibri" w:hAnsi="Times New Roman" w:cs="Times New Roman"/>
          <w:color w:val="000000"/>
          <w:sz w:val="28"/>
          <w:szCs w:val="28"/>
        </w:rPr>
        <w:t>Про здійснення місцевого запозичення у 2026 році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A13AA2" w:rsidRDefault="00A13AA2" w:rsidP="00014349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Доповідач: Петренко Т. М. – начальник Управління фінансів Боярської міської ради</w:t>
      </w:r>
    </w:p>
    <w:p w:rsidR="00014349" w:rsidRPr="00014349" w:rsidRDefault="00014349" w:rsidP="00014349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</w:p>
    <w:p w:rsidR="00A13AA2" w:rsidRDefault="00A13AA2" w:rsidP="00A13AA2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6</w:t>
      </w:r>
      <w:r w:rsidRPr="00DB39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C10A47">
        <w:rPr>
          <w:rFonts w:ascii="Times New Roman" w:eastAsia="Calibri" w:hAnsi="Times New Roman" w:cs="Times New Roman"/>
          <w:color w:val="000000"/>
          <w:sz w:val="28"/>
          <w:szCs w:val="28"/>
        </w:rPr>
        <w:t>Про внесення змі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до бюджету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Боярської міської </w:t>
      </w:r>
      <w:r w:rsidRPr="00C10A47">
        <w:rPr>
          <w:rFonts w:ascii="Times New Roman" w:eastAsia="Calibri" w:hAnsi="Times New Roman" w:cs="Times New Roman"/>
          <w:color w:val="000000"/>
          <w:sz w:val="28"/>
          <w:szCs w:val="28"/>
        </w:rPr>
        <w:t>територіальної гром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ади на 2026 рік.</w:t>
      </w:r>
    </w:p>
    <w:p w:rsidR="00A13AA2" w:rsidRPr="00367844" w:rsidRDefault="00A13AA2" w:rsidP="00A13AA2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Доповідач: Петренко Т. М. – начальник Управління фінансів Боярської міської ради</w:t>
      </w:r>
    </w:p>
    <w:p w:rsidR="00A13AA2" w:rsidRDefault="00A13AA2" w:rsidP="00A13AA2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14349" w:rsidRDefault="00014349" w:rsidP="00A13AA2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A13AA2" w:rsidRDefault="00A13AA2" w:rsidP="00A13AA2">
      <w:pPr>
        <w:pStyle w:val="a3"/>
        <w:shd w:val="clear" w:color="auto" w:fill="FFFFFF"/>
        <w:tabs>
          <w:tab w:val="left" w:pos="4253"/>
        </w:tabs>
        <w:spacing w:after="0"/>
        <w:ind w:left="-284" w:firstLine="284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7. </w:t>
      </w:r>
      <w:r w:rsidRPr="00B96ECF">
        <w:rPr>
          <w:rFonts w:eastAsia="Times New Roman"/>
          <w:sz w:val="28"/>
          <w:szCs w:val="28"/>
          <w:lang w:eastAsia="ru-RU"/>
        </w:rPr>
        <w:t>Різне.</w:t>
      </w:r>
    </w:p>
    <w:p w:rsidR="00D56780" w:rsidRPr="00496F3B" w:rsidRDefault="00D56780" w:rsidP="008500E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56780" w:rsidRPr="008500E0" w:rsidRDefault="00D56780" w:rsidP="008500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Міський голова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140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Олександр ЗАРУБІ</w:t>
      </w:r>
      <w:r w:rsidRPr="0014066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</w:p>
    <w:p w:rsidR="00916F4A" w:rsidRDefault="00014349"/>
    <w:sectPr w:rsidR="00916F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780"/>
    <w:rsid w:val="00014349"/>
    <w:rsid w:val="00035A28"/>
    <w:rsid w:val="005A789B"/>
    <w:rsid w:val="008500E0"/>
    <w:rsid w:val="00A13AA2"/>
    <w:rsid w:val="00D56780"/>
    <w:rsid w:val="00DE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38185"/>
  <w15:chartTrackingRefBased/>
  <w15:docId w15:val="{5BC90D1E-464A-438A-88F5-F307AC9C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780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6780"/>
    <w:rPr>
      <w:b/>
      <w:bCs/>
    </w:rPr>
  </w:style>
  <w:style w:type="character" w:customStyle="1" w:styleId="a5">
    <w:name w:val="Основний текст_"/>
    <w:basedOn w:val="a0"/>
    <w:link w:val="1"/>
    <w:locked/>
    <w:rsid w:val="00D56780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ий текст1"/>
    <w:basedOn w:val="a"/>
    <w:link w:val="a5"/>
    <w:rsid w:val="00D56780"/>
    <w:pPr>
      <w:widowControl w:val="0"/>
      <w:spacing w:after="200" w:line="292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1380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Козяровська</dc:creator>
  <cp:keywords/>
  <dc:description/>
  <cp:lastModifiedBy>Альона Козяровська</cp:lastModifiedBy>
  <cp:revision>5</cp:revision>
  <dcterms:created xsi:type="dcterms:W3CDTF">2026-07-20T07:35:00Z</dcterms:created>
  <dcterms:modified xsi:type="dcterms:W3CDTF">2026-07-20T10:23:00Z</dcterms:modified>
</cp:coreProperties>
</file>